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大哥刷50万心软了怎么办？</w:t>
      </w:r>
    </w:p>
    <w:p>
      <w:r>
        <w:rPr>
          <w:rFonts w:hint="eastAsia"/>
        </w:rPr>
        <w:t>我告诉你，你心疼大哥不让大哥刷，你相信我大哥一定会跑到别人那去刷，主播和大哥其实从来都不是对立的关系，大哥能够去给主播刷第一种有所图，有利益或者是爱情，第二种情怀，前者我们就不去说了，如果你给不了，也就不会有这个50万的问题对不对？什么叫情怀？一个你直播间火了，他能跟你一样开心地守护大哥，哪一个</w:t>
      </w:r>
      <w:r>
        <w:rPr>
          <w:rFonts w:hint="eastAsia"/>
          <w:lang w:eastAsia="zh-CN"/>
        </w:rPr>
        <w:t>情怀</w:t>
      </w:r>
      <w:r>
        <w:rPr>
          <w:rFonts w:hint="eastAsia"/>
        </w:rPr>
        <w:t>大哥不希望把自己的小</w:t>
      </w:r>
      <w:r>
        <w:rPr>
          <w:rFonts w:hint="eastAsia"/>
          <w:lang w:eastAsia="zh-CN"/>
        </w:rPr>
        <w:t>主</w:t>
      </w:r>
      <w:bookmarkStart w:id="0" w:name="_GoBack"/>
      <w:bookmarkEnd w:id="0"/>
      <w:r>
        <w:rPr>
          <w:rFonts w:hint="eastAsia"/>
        </w:rPr>
        <w:t>给捧火，即使呢，就是你心底里呢，一直觉得自己在圈票，然后再加上自己的消费观，就会觉得自己太不是个人了，但作为大哥大姐来说是很爽的好不好呀，刷礼物是会上瘾的，作为主播来说，大哥给你刷礼物，你就别得了便宜还卖乖啦，主播能喜欢礼物，那都是很自然很正常的事情，不用端着大方承认，但别坐享其成，不劳而获。直播间呢，就大哥和粉丝最重要，有大哥给你刷的时候，自己也要去学习怎么才能让直播间变得更加有趣，人气更高，这才是对大哥最好的回报，你要是还在这不好意思，那别说主播。其他的你也不会做的很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2797A"/>
    <w:rsid w:val="6DE2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2021-12-01T13:41:00Z</dcterms:created>
  <dc:creator>wjx</dc:creator>
  <cp:lastModifiedBy>wjx</cp:lastModifiedBy>
  <dcterms:modified xsi:type="dcterms:W3CDTF">2021-12-01T13:43:15Z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249371ECA5B846A3899985E8E4D8D494</vt:lpwstr>
  </property>
</Properties>
</file>