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lang w:eastAsia="zh-CN"/>
        </w:rPr>
      </w:pPr>
      <w:r>
        <w:rPr>
          <w:rFonts w:hint="eastAsia"/>
          <w:b/>
          <w:bCs/>
          <w:lang w:eastAsia="zh-CN"/>
        </w:rPr>
        <w:t>揭秘千人直播间如何快速打造</w:t>
      </w:r>
    </w:p>
    <w:p>
      <w:pPr>
        <w:rPr>
          <w:rFonts w:hint="eastAsia"/>
          <w:b w:val="0"/>
          <w:bCs w:val="0"/>
          <w:lang w:eastAsia="zh-CN"/>
        </w:rPr>
      </w:pPr>
      <w:r>
        <w:rPr>
          <w:rFonts w:hint="eastAsia"/>
          <w:b w:val="0"/>
          <w:bCs w:val="0"/>
          <w:lang w:eastAsia="zh-CN"/>
        </w:rPr>
        <w:t>讲一个直播间人气高低的秘密，如果你是一个主播，或者你真有开播的打算，一定要认真听我跟你讲的，先关注收藏，是不是觉得自己粉丝量少根本就不敢开播？其实我告诉你，有很多50几万甚至上百万的账号，他们的直播间就二三十个人，甚至还有的就几个人，但是你们看我只有8万多的粉丝，但我的直播间却可以达到在线人气2000多人，这个呢是我今天直播两个小时下播截图总人流五万三，但是大家注意看一下直播推荐进来的人有82.8%，意思就是有44000人通过我上热门的直播推荐进入我的直播间，但关注页进来的只有5.6%，也就是只有2900个人是从我的粉丝里面进来的，所以大家要明白，直播间人气的高低啊，取决于你是否上热门上了直播推荐跟我们的粉丝量几乎没有太大的关系，也就是说补短视频，零粉丝的账号我们一样可以做得很好。怎么才能上热门呢？首先你要搞明白底层逻辑，抖音是一个大数据算法，根据分数来决定是否让你上热门上直播推荐，这个就跟考试的科目一样，那其中最重要的一个考试科目是什么？</w:t>
      </w:r>
      <w:r>
        <w:rPr>
          <w:rFonts w:hint="eastAsia"/>
          <w:b w:val="0"/>
          <w:bCs w:val="0"/>
          <w:lang w:eastAsia="zh-CN"/>
        </w:rPr>
        <w:t>进入率，</w:t>
      </w:r>
      <w:bookmarkStart w:id="0" w:name="_GoBack"/>
      <w:bookmarkEnd w:id="0"/>
      <w:r>
        <w:rPr>
          <w:rFonts w:hint="eastAsia"/>
          <w:b w:val="0"/>
          <w:bCs w:val="0"/>
          <w:lang w:eastAsia="zh-CN"/>
        </w:rPr>
        <w:t>进入率取决于抖音曝光展示你的时候游客是否愿意点击你的直播间，这也就是封面照的重要性，一个好看吸引人的封面照能够大大的增加进直播间的概率。另一个重要的科目呢，就是观看时长，想尽一切办法把游客留在我们直播间，这个对于主播在直播的时候的直播内容规划要求就很高，直播和短视频，其实它是两个不同的区块，如果你想学习怎么规划自己的直播内容，关注我，下期给你们出一个视频。</w:t>
      </w:r>
    </w:p>
    <w:p>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5D1623"/>
    <w:rsid w:val="495D1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2021-12-01T12:40:00Z</dcterms:created>
  <dc:creator>wjx</dc:creator>
  <cp:lastModifiedBy>wjx</cp:lastModifiedBy>
  <dcterms:modified xsi:type="dcterms:W3CDTF">2021-12-01T13:20:56Z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E02919114663491A818871FEDE681360</vt:lpwstr>
  </property>
</Properties>
</file>